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707C9" w14:textId="4C60D84E" w:rsidR="00D53B65" w:rsidRPr="00853B82" w:rsidRDefault="00D53B65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 xml:space="preserve">GRA309 </w:t>
      </w:r>
      <w:r w:rsidR="00E01775">
        <w:rPr>
          <w:rFonts w:asciiTheme="majorHAnsi" w:hAnsiTheme="majorHAnsi" w:cs="Arial"/>
          <w:b/>
          <w:bCs/>
          <w:sz w:val="22"/>
          <w:szCs w:val="22"/>
        </w:rPr>
        <w:t>Yazı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 xml:space="preserve"> 01</w:t>
      </w:r>
    </w:p>
    <w:p w14:paraId="57C2A68D" w14:textId="708E77ED" w:rsidR="00D53B65" w:rsidRPr="00853B82" w:rsidRDefault="00D53B65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 xml:space="preserve">Ders Tanımı: </w:t>
      </w:r>
      <w:r w:rsidR="00B240B9" w:rsidRPr="00853B82">
        <w:rPr>
          <w:rFonts w:asciiTheme="majorHAnsi" w:hAnsiTheme="majorHAnsi" w:cs="Arial"/>
          <w:bCs/>
          <w:sz w:val="22"/>
          <w:szCs w:val="22"/>
        </w:rPr>
        <w:t>Ders</w:t>
      </w:r>
      <w:r w:rsidR="00B240B9" w:rsidRPr="00853B82">
        <w:rPr>
          <w:rFonts w:asciiTheme="majorHAnsi" w:hAnsiTheme="majorHAnsi" w:cs="Arial"/>
          <w:sz w:val="22"/>
          <w:szCs w:val="22"/>
        </w:rPr>
        <w:t xml:space="preserve">, </w:t>
      </w:r>
      <w:r w:rsidR="00E01775">
        <w:rPr>
          <w:rFonts w:asciiTheme="majorHAnsi" w:hAnsiTheme="majorHAnsi" w:cs="Arial"/>
          <w:sz w:val="22"/>
          <w:szCs w:val="22"/>
        </w:rPr>
        <w:t xml:space="preserve">yazının tarihsel süreçte kuramsal incelenmesi ve özellikle Batı </w:t>
      </w:r>
      <w:proofErr w:type="spellStart"/>
      <w:r w:rsidR="00E01775">
        <w:rPr>
          <w:rFonts w:asciiTheme="majorHAnsi" w:hAnsiTheme="majorHAnsi" w:cs="Arial"/>
          <w:sz w:val="22"/>
          <w:szCs w:val="22"/>
        </w:rPr>
        <w:t>Kaligrafisi’nin</w:t>
      </w:r>
      <w:proofErr w:type="spellEnd"/>
      <w:r w:rsidR="00E01775">
        <w:rPr>
          <w:rFonts w:asciiTheme="majorHAnsi" w:hAnsiTheme="majorHAnsi" w:cs="Arial"/>
          <w:sz w:val="22"/>
          <w:szCs w:val="22"/>
        </w:rPr>
        <w:t xml:space="preserve"> evrimi ve yazmaya yönelik </w:t>
      </w:r>
      <w:r w:rsidR="00BA3B3A">
        <w:rPr>
          <w:rFonts w:asciiTheme="majorHAnsi" w:hAnsiTheme="majorHAnsi" w:cs="Arial"/>
          <w:sz w:val="22"/>
          <w:szCs w:val="22"/>
        </w:rPr>
        <w:t>alıştırmalar</w:t>
      </w:r>
      <w:r w:rsidR="00E01775">
        <w:rPr>
          <w:rFonts w:asciiTheme="majorHAnsi" w:hAnsiTheme="majorHAnsi" w:cs="Arial"/>
          <w:sz w:val="22"/>
          <w:szCs w:val="22"/>
        </w:rPr>
        <w:t xml:space="preserve"> ve uygulamalarla yürütülmektedir.</w:t>
      </w:r>
    </w:p>
    <w:p w14:paraId="617C44DD" w14:textId="77777777" w:rsidR="00D53B65" w:rsidRPr="00853B82" w:rsidRDefault="00D53B65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</w:rPr>
      </w:pPr>
    </w:p>
    <w:p w14:paraId="776AC3B9" w14:textId="77777777" w:rsidR="00747F7E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>Okuma Listesi:</w:t>
      </w:r>
    </w:p>
    <w:p w14:paraId="02C0DF8A" w14:textId="57BCDD5D" w:rsidR="006355B2" w:rsidRPr="006355B2" w:rsidRDefault="003051AA" w:rsidP="006355B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color w:val="434343"/>
          <w:sz w:val="22"/>
          <w:szCs w:val="22"/>
        </w:rPr>
      </w:pPr>
      <w:r w:rsidRPr="006355B2">
        <w:rPr>
          <w:rFonts w:asciiTheme="majorHAnsi" w:hAnsiTheme="majorHAnsi" w:cs="Arial"/>
          <w:b/>
          <w:color w:val="434343"/>
          <w:sz w:val="22"/>
          <w:szCs w:val="22"/>
        </w:rPr>
        <w:t xml:space="preserve">Kaligrafik ve </w:t>
      </w:r>
      <w:proofErr w:type="spellStart"/>
      <w:r w:rsidRPr="006355B2">
        <w:rPr>
          <w:rFonts w:asciiTheme="majorHAnsi" w:hAnsiTheme="majorHAnsi" w:cs="Arial"/>
          <w:b/>
          <w:color w:val="434343"/>
          <w:sz w:val="22"/>
          <w:szCs w:val="22"/>
        </w:rPr>
        <w:t>Tipografik</w:t>
      </w:r>
      <w:proofErr w:type="spellEnd"/>
      <w:r w:rsidRPr="006355B2">
        <w:rPr>
          <w:rFonts w:asciiTheme="majorHAnsi" w:hAnsiTheme="majorHAnsi" w:cs="Arial"/>
          <w:b/>
          <w:color w:val="434343"/>
          <w:sz w:val="22"/>
          <w:szCs w:val="22"/>
        </w:rPr>
        <w:t xml:space="preserve"> Deneysel Tasarımlar, </w:t>
      </w:r>
      <w:r w:rsidRPr="006355B2">
        <w:rPr>
          <w:rFonts w:asciiTheme="majorHAnsi" w:hAnsiTheme="majorHAnsi" w:cs="Arial"/>
          <w:sz w:val="22"/>
          <w:szCs w:val="22"/>
        </w:rPr>
        <w:t xml:space="preserve">Namık Kemal </w:t>
      </w:r>
      <w:proofErr w:type="spellStart"/>
      <w:r w:rsidRPr="006355B2">
        <w:rPr>
          <w:rFonts w:asciiTheme="majorHAnsi" w:hAnsiTheme="majorHAnsi" w:cs="Arial"/>
          <w:sz w:val="22"/>
          <w:szCs w:val="22"/>
        </w:rPr>
        <w:t>Sarıkavak</w:t>
      </w:r>
      <w:proofErr w:type="spellEnd"/>
      <w:r w:rsidRPr="006355B2">
        <w:rPr>
          <w:rFonts w:asciiTheme="majorHAnsi" w:hAnsiTheme="majorHAnsi" w:cs="Arial"/>
          <w:sz w:val="22"/>
          <w:szCs w:val="22"/>
        </w:rPr>
        <w:t xml:space="preserve">, 2015, Grafik Tasarım Yayınları, </w:t>
      </w:r>
      <w:r w:rsidRPr="006355B2">
        <w:rPr>
          <w:rFonts w:asciiTheme="majorHAnsi" w:hAnsiTheme="majorHAnsi" w:cs="Arial"/>
          <w:color w:val="646464"/>
          <w:sz w:val="22"/>
          <w:szCs w:val="22"/>
        </w:rPr>
        <w:t>ISBN: 6056089237</w:t>
      </w:r>
      <w:r w:rsidR="00B240B9" w:rsidRPr="006355B2">
        <w:rPr>
          <w:sz w:val="22"/>
          <w:szCs w:val="22"/>
        </w:rPr>
        <w:t>‬</w:t>
      </w:r>
    </w:p>
    <w:p w14:paraId="357137CC" w14:textId="4CE0F36A" w:rsidR="006355B2" w:rsidRPr="006355B2" w:rsidRDefault="006355B2" w:rsidP="006355B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proofErr w:type="spellStart"/>
      <w:r w:rsidRPr="006355B2">
        <w:rPr>
          <w:rFonts w:asciiTheme="majorHAnsi" w:hAnsiTheme="majorHAnsi" w:cs="Tahoma"/>
          <w:sz w:val="22"/>
          <w:szCs w:val="22"/>
          <w:lang w:val="en-US"/>
        </w:rPr>
        <w:t>Yazı</w:t>
      </w:r>
      <w:proofErr w:type="spellEnd"/>
      <w:r w:rsidRPr="006355B2">
        <w:rPr>
          <w:rFonts w:asciiTheme="majorHAnsi" w:hAnsiTheme="majorHAnsi" w:cs="Tahoma"/>
          <w:sz w:val="22"/>
          <w:szCs w:val="22"/>
          <w:lang w:val="en-US"/>
        </w:rPr>
        <w:t xml:space="preserve"> </w:t>
      </w:r>
      <w:proofErr w:type="spellStart"/>
      <w:r w:rsidRPr="006355B2">
        <w:rPr>
          <w:rFonts w:asciiTheme="majorHAnsi" w:hAnsiTheme="majorHAnsi" w:cs="Tahoma"/>
          <w:sz w:val="22"/>
          <w:szCs w:val="22"/>
          <w:lang w:val="en-US"/>
        </w:rPr>
        <w:t>İnsanlığın</w:t>
      </w:r>
      <w:proofErr w:type="spellEnd"/>
      <w:r w:rsidRPr="006355B2">
        <w:rPr>
          <w:rFonts w:asciiTheme="majorHAnsi" w:hAnsiTheme="majorHAnsi" w:cs="Tahoma"/>
          <w:sz w:val="22"/>
          <w:szCs w:val="22"/>
          <w:lang w:val="en-US"/>
        </w:rPr>
        <w:t xml:space="preserve"> </w:t>
      </w:r>
      <w:proofErr w:type="spellStart"/>
      <w:r w:rsidRPr="006355B2">
        <w:rPr>
          <w:rFonts w:asciiTheme="majorHAnsi" w:hAnsiTheme="majorHAnsi" w:cs="Tahoma"/>
          <w:sz w:val="22"/>
          <w:szCs w:val="22"/>
          <w:lang w:val="en-US"/>
        </w:rPr>
        <w:t>Belleği</w:t>
      </w:r>
      <w:proofErr w:type="spellEnd"/>
      <w:r w:rsidRPr="006355B2">
        <w:rPr>
          <w:rFonts w:asciiTheme="majorHAnsi" w:hAnsiTheme="majorHAnsi" w:cs="Tahoma"/>
          <w:sz w:val="22"/>
          <w:szCs w:val="22"/>
          <w:lang w:val="en-US"/>
        </w:rPr>
        <w:t xml:space="preserve">, </w:t>
      </w:r>
      <w:r w:rsidRPr="006355B2">
        <w:rPr>
          <w:rFonts w:asciiTheme="majorHAnsi" w:hAnsiTheme="majorHAnsi" w:cs="Trebuchet MS"/>
          <w:b/>
          <w:bCs/>
          <w:sz w:val="22"/>
          <w:szCs w:val="22"/>
          <w:lang w:val="en-US"/>
        </w:rPr>
        <w:t xml:space="preserve">Georges Jean, 2000, </w:t>
      </w:r>
      <w:proofErr w:type="gramStart"/>
      <w:r w:rsidRPr="006355B2">
        <w:rPr>
          <w:rFonts w:asciiTheme="majorHAnsi" w:hAnsiTheme="majorHAnsi" w:cs="Tahoma"/>
          <w:sz w:val="22"/>
          <w:szCs w:val="22"/>
          <w:lang w:val="en-US"/>
        </w:rPr>
        <w:t>ISBN :</w:t>
      </w:r>
      <w:proofErr w:type="gramEnd"/>
      <w:r w:rsidRPr="006355B2">
        <w:rPr>
          <w:rFonts w:asciiTheme="majorHAnsi" w:hAnsiTheme="majorHAnsi" w:cs="Tahoma"/>
          <w:sz w:val="22"/>
          <w:szCs w:val="22"/>
          <w:lang w:val="en-US"/>
        </w:rPr>
        <w:t xml:space="preserve"> 9789750803550</w:t>
      </w:r>
    </w:p>
    <w:p w14:paraId="6CE71387" w14:textId="65C03CB7" w:rsidR="006355B2" w:rsidRPr="006355B2" w:rsidRDefault="006355B2" w:rsidP="006355B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6355B2">
        <w:rPr>
          <w:rFonts w:asciiTheme="majorHAnsi" w:hAnsiTheme="majorHAnsi" w:cs="Tahoma"/>
          <w:sz w:val="22"/>
          <w:szCs w:val="22"/>
          <w:lang w:val="en-US"/>
        </w:rPr>
        <w:t xml:space="preserve">The Art of Calligraphy, DK </w:t>
      </w:r>
      <w:proofErr w:type="spellStart"/>
      <w:r w:rsidRPr="006355B2">
        <w:rPr>
          <w:rFonts w:asciiTheme="majorHAnsi" w:hAnsiTheme="majorHAnsi" w:cs="Tahoma"/>
          <w:sz w:val="22"/>
          <w:szCs w:val="22"/>
          <w:lang w:val="en-US"/>
        </w:rPr>
        <w:t>yayınları</w:t>
      </w:r>
      <w:proofErr w:type="spellEnd"/>
      <w:r w:rsidRPr="006355B2">
        <w:rPr>
          <w:rFonts w:asciiTheme="majorHAnsi" w:hAnsiTheme="majorHAnsi" w:cs="Tahoma"/>
          <w:sz w:val="22"/>
          <w:szCs w:val="22"/>
          <w:lang w:val="en-US"/>
        </w:rPr>
        <w:t>, 1998</w:t>
      </w:r>
      <w:r>
        <w:rPr>
          <w:rFonts w:asciiTheme="majorHAnsi" w:hAnsiTheme="majorHAnsi" w:cs="Tahoma"/>
          <w:sz w:val="22"/>
          <w:szCs w:val="22"/>
          <w:lang w:val="en-US"/>
        </w:rPr>
        <w:t>,</w:t>
      </w:r>
      <w:r w:rsidRPr="006355B2">
        <w:rPr>
          <w:rFonts w:asciiTheme="majorHAnsi" w:hAnsiTheme="majorHAnsi" w:cs="Tahoma"/>
          <w:sz w:val="22"/>
          <w:szCs w:val="22"/>
          <w:lang w:val="en-US"/>
        </w:rPr>
        <w:t xml:space="preserve"> (</w:t>
      </w:r>
      <w:hyperlink r:id="rId6" w:history="1">
        <w:r w:rsidRPr="008A535D">
          <w:rPr>
            <w:rStyle w:val="Hyperlink"/>
            <w:rFonts w:asciiTheme="majorHAnsi" w:hAnsiTheme="majorHAnsi" w:cs="Tahoma"/>
            <w:sz w:val="22"/>
            <w:szCs w:val="22"/>
            <w:lang w:val="en-US"/>
          </w:rPr>
          <w:t>http://issuu.com/letteringtime/docs/the_art_of_calligraphy</w:t>
        </w:r>
      </w:hyperlink>
      <w:r w:rsidRPr="006355B2">
        <w:rPr>
          <w:rFonts w:asciiTheme="majorHAnsi" w:hAnsiTheme="majorHAnsi" w:cs="Tahoma"/>
          <w:sz w:val="22"/>
          <w:szCs w:val="22"/>
          <w:lang w:val="en-US"/>
        </w:rPr>
        <w:t>)</w:t>
      </w:r>
    </w:p>
    <w:p w14:paraId="50236FF9" w14:textId="38F8ADBB" w:rsidR="006355B2" w:rsidRPr="006355B2" w:rsidRDefault="006355B2" w:rsidP="006355B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  <w:lang w:val="en-US"/>
        </w:rPr>
        <w:t xml:space="preserve">The Creative Calligraphy </w:t>
      </w:r>
      <w:proofErr w:type="spellStart"/>
      <w:r>
        <w:rPr>
          <w:rFonts w:asciiTheme="majorHAnsi" w:hAnsiTheme="majorHAnsi" w:cs="Tahoma"/>
          <w:sz w:val="22"/>
          <w:szCs w:val="22"/>
          <w:lang w:val="en-US"/>
        </w:rPr>
        <w:t>Sourch</w:t>
      </w:r>
      <w:proofErr w:type="spellEnd"/>
      <w:r>
        <w:rPr>
          <w:rFonts w:asciiTheme="majorHAnsi" w:hAnsiTheme="majorHAnsi" w:cs="Tahoma"/>
          <w:sz w:val="22"/>
          <w:szCs w:val="22"/>
          <w:lang w:val="en-US"/>
        </w:rPr>
        <w:t xml:space="preserve"> Book, Adrian Waddington, 1996, (</w:t>
      </w:r>
      <w:hyperlink r:id="rId7" w:history="1">
        <w:r w:rsidRPr="008A535D">
          <w:rPr>
            <w:rStyle w:val="Hyperlink"/>
            <w:rFonts w:asciiTheme="majorHAnsi" w:hAnsiTheme="majorHAnsi" w:cs="Tahoma"/>
            <w:sz w:val="22"/>
            <w:szCs w:val="22"/>
            <w:lang w:val="en-US"/>
          </w:rPr>
          <w:t>http://issuu.com/jannetho-castro/docs/calligraphy_d81604f9e01bc1</w:t>
        </w:r>
      </w:hyperlink>
      <w:r>
        <w:rPr>
          <w:rFonts w:asciiTheme="majorHAnsi" w:hAnsiTheme="majorHAnsi" w:cs="Tahoma"/>
          <w:sz w:val="22"/>
          <w:szCs w:val="22"/>
          <w:lang w:val="en-US"/>
        </w:rPr>
        <w:t>)</w:t>
      </w:r>
    </w:p>
    <w:p w14:paraId="3869413E" w14:textId="4FDAA5A5" w:rsidR="006355B2" w:rsidRPr="006355B2" w:rsidRDefault="006355B2" w:rsidP="006355B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proofErr w:type="spellStart"/>
      <w:r>
        <w:rPr>
          <w:rFonts w:asciiTheme="majorHAnsi" w:hAnsiTheme="majorHAnsi" w:cs="Tahoma"/>
          <w:sz w:val="22"/>
          <w:szCs w:val="22"/>
          <w:lang w:val="en-US"/>
        </w:rPr>
        <w:t>Kaligrafi</w:t>
      </w:r>
      <w:proofErr w:type="spellEnd"/>
      <w:r>
        <w:rPr>
          <w:rFonts w:asciiTheme="majorHAnsi" w:hAnsiTheme="majorHAnsi" w:cs="Tahoma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="Tahoma"/>
          <w:sz w:val="22"/>
          <w:szCs w:val="22"/>
          <w:lang w:val="en-US"/>
        </w:rPr>
        <w:t>Ders</w:t>
      </w:r>
      <w:proofErr w:type="spellEnd"/>
      <w:r>
        <w:rPr>
          <w:rFonts w:asciiTheme="majorHAnsi" w:hAnsiTheme="majorHAnsi" w:cs="Tahoma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="Tahoma"/>
          <w:sz w:val="22"/>
          <w:szCs w:val="22"/>
          <w:lang w:val="en-US"/>
        </w:rPr>
        <w:t>Notları</w:t>
      </w:r>
      <w:proofErr w:type="spellEnd"/>
      <w:r>
        <w:rPr>
          <w:rFonts w:asciiTheme="majorHAnsi" w:hAnsiTheme="majorHAnsi" w:cs="Tahoma"/>
          <w:sz w:val="22"/>
          <w:szCs w:val="22"/>
          <w:lang w:val="en-US"/>
        </w:rPr>
        <w:t xml:space="preserve">, </w:t>
      </w:r>
      <w:proofErr w:type="spellStart"/>
      <w:r>
        <w:rPr>
          <w:rFonts w:asciiTheme="majorHAnsi" w:hAnsiTheme="majorHAnsi" w:cs="Tahoma"/>
          <w:sz w:val="22"/>
          <w:szCs w:val="22"/>
          <w:lang w:val="en-US"/>
        </w:rPr>
        <w:t>Namık</w:t>
      </w:r>
      <w:proofErr w:type="spellEnd"/>
      <w:r>
        <w:rPr>
          <w:rFonts w:asciiTheme="majorHAnsi" w:hAnsiTheme="majorHAnsi" w:cs="Tahoma"/>
          <w:sz w:val="22"/>
          <w:szCs w:val="22"/>
          <w:lang w:val="en-US"/>
        </w:rPr>
        <w:t xml:space="preserve"> Kemal </w:t>
      </w:r>
      <w:proofErr w:type="spellStart"/>
      <w:r>
        <w:rPr>
          <w:rFonts w:asciiTheme="majorHAnsi" w:hAnsiTheme="majorHAnsi" w:cs="Tahoma"/>
          <w:sz w:val="22"/>
          <w:szCs w:val="22"/>
          <w:lang w:val="en-US"/>
        </w:rPr>
        <w:t>Sarıkavak</w:t>
      </w:r>
      <w:proofErr w:type="spellEnd"/>
      <w:r>
        <w:rPr>
          <w:rFonts w:asciiTheme="majorHAnsi" w:hAnsiTheme="majorHAnsi" w:cs="Tahoma"/>
          <w:sz w:val="22"/>
          <w:szCs w:val="22"/>
          <w:lang w:val="en-US"/>
        </w:rPr>
        <w:t xml:space="preserve">, </w:t>
      </w:r>
      <w:r w:rsidR="00BA3B3A">
        <w:rPr>
          <w:rFonts w:asciiTheme="majorHAnsi" w:hAnsiTheme="majorHAnsi" w:cs="Tahoma"/>
          <w:sz w:val="22"/>
          <w:szCs w:val="22"/>
          <w:lang w:val="en-US"/>
        </w:rPr>
        <w:t>1995.</w:t>
      </w:r>
    </w:p>
    <w:p w14:paraId="6A7DEF09" w14:textId="77777777" w:rsidR="006355B2" w:rsidRPr="006355B2" w:rsidRDefault="006355B2" w:rsidP="006355B2">
      <w:pPr>
        <w:pStyle w:val="ListParagraph"/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</w:p>
    <w:p w14:paraId="53C49FC1" w14:textId="77777777" w:rsidR="00747F7E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>‬ </w:t>
      </w:r>
    </w:p>
    <w:p w14:paraId="393196F7" w14:textId="77777777" w:rsidR="00747F7E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>DERS İÇERİĞİ</w:t>
      </w:r>
      <w:r w:rsidR="00926502" w:rsidRPr="00853B82">
        <w:rPr>
          <w:rFonts w:asciiTheme="majorHAnsi" w:hAnsiTheme="majorHAnsi" w:cs="Arial"/>
          <w:b/>
          <w:bCs/>
          <w:sz w:val="22"/>
          <w:szCs w:val="22"/>
        </w:rPr>
        <w:t xml:space="preserve"> VE YÜRÜTÜLÜŞÜ</w:t>
      </w:r>
    </w:p>
    <w:p w14:paraId="3E795221" w14:textId="77777777" w:rsidR="00747F7E" w:rsidRPr="00853B82" w:rsidRDefault="00B240B9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dir w:val="ltr">
        <w:r w:rsidR="00747F7E" w:rsidRPr="00853B82">
          <w:rPr>
            <w:rFonts w:asciiTheme="majorHAnsi" w:hAnsiTheme="majorHAnsi" w:cs="Arial"/>
            <w:sz w:val="22"/>
            <w:szCs w:val="22"/>
          </w:rPr>
          <w:t>1.</w:t>
        </w:r>
        <w:r w:rsidR="00747F7E" w:rsidRPr="00853B82">
          <w:rPr>
            <w:rFonts w:asciiTheme="majorHAnsi" w:hAnsiTheme="majorHAnsi" w:cs="Times New Roman"/>
            <w:sz w:val="22"/>
            <w:szCs w:val="22"/>
          </w:rPr>
          <w:t> </w:t>
        </w:r>
        <w:r w:rsidR="00747F7E" w:rsidRPr="00853B82">
          <w:rPr>
            <w:rFonts w:asciiTheme="majorHAnsi" w:hAnsiTheme="majorHAnsi" w:cs="Arial"/>
            <w:b/>
            <w:bCs/>
            <w:sz w:val="22"/>
            <w:szCs w:val="22"/>
          </w:rPr>
          <w:t>Hafta:</w:t>
        </w:r>
        <w:r w:rsidR="00747F7E" w:rsidRPr="00853B82">
          <w:rPr>
            <w:rFonts w:asciiTheme="majorHAnsi" w:hAnsiTheme="majorHAnsi" w:cs="Arial"/>
            <w:sz w:val="22"/>
            <w:szCs w:val="22"/>
          </w:rPr>
          <w:t xml:space="preserve"> </w:t>
        </w:r>
        <w:r w:rsidR="003051AA" w:rsidRPr="00853B82">
          <w:rPr>
            <w:rFonts w:asciiTheme="majorHAnsi" w:hAnsiTheme="majorHAnsi"/>
            <w:sz w:val="22"/>
            <w:szCs w:val="22"/>
          </w:rPr>
          <w:t>‬</w:t>
        </w:r>
        <w:r w:rsidRPr="00853B82">
          <w:t>‬</w:t>
        </w:r>
      </w:dir>
    </w:p>
    <w:p w14:paraId="4F509201" w14:textId="77777777" w:rsidR="00747F7E" w:rsidRPr="00853B82" w:rsidRDefault="00747F7E" w:rsidP="003051A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 xml:space="preserve">Dersin işleyiş, yürütülüş, değerlendirilmesi ile atölye içi kurallar hakkında öğrencilerin bilgilendirilmesi. </w:t>
      </w:r>
    </w:p>
    <w:p w14:paraId="60FE1E48" w14:textId="65A786B5" w:rsidR="00747F7E" w:rsidRPr="00853B82" w:rsidRDefault="00747F7E" w:rsidP="003051A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 xml:space="preserve">Ders kapsamında kullanılabilecek araç, gereç ve malzeme listesinin verilmesi. </w:t>
      </w:r>
      <w:r w:rsidR="00BA3B3A">
        <w:rPr>
          <w:rFonts w:asciiTheme="majorHAnsi" w:hAnsiTheme="majorHAnsi" w:cs="Arial"/>
          <w:sz w:val="22"/>
          <w:szCs w:val="22"/>
        </w:rPr>
        <w:t>Yazı</w:t>
      </w:r>
      <w:r w:rsidRPr="00853B82">
        <w:rPr>
          <w:rFonts w:asciiTheme="majorHAnsi" w:hAnsiTheme="majorHAnsi" w:cs="Arial"/>
          <w:sz w:val="22"/>
          <w:szCs w:val="22"/>
        </w:rPr>
        <w:t xml:space="preserve"> ile ilgili genel bilgi aktarımı, konuyla ilgili karşılıklı tartışma. </w:t>
      </w:r>
    </w:p>
    <w:p w14:paraId="0FDC9BE8" w14:textId="3E33AA0C" w:rsidR="00747F7E" w:rsidRPr="00853B82" w:rsidRDefault="00BA3B3A" w:rsidP="003051A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Atölye çalışması: Kalem yapımı, malzemelerin kullanılmasına yönelik alıştırmalar</w:t>
      </w:r>
      <w:r w:rsidR="00747F7E" w:rsidRPr="00853B82">
        <w:rPr>
          <w:rFonts w:asciiTheme="majorHAnsi" w:hAnsiTheme="majorHAnsi" w:cs="Arial"/>
          <w:sz w:val="22"/>
          <w:szCs w:val="22"/>
        </w:rPr>
        <w:t>.</w:t>
      </w:r>
      <w:r w:rsidR="00747F7E" w:rsidRPr="00853B82">
        <w:rPr>
          <w:rFonts w:asciiTheme="majorHAnsi" w:hAnsiTheme="majorHAnsi" w:cs="Arial"/>
          <w:sz w:val="22"/>
          <w:szCs w:val="22"/>
        </w:rPr>
        <w:t>‬</w:t>
      </w:r>
      <w:r w:rsidR="003051AA" w:rsidRPr="00853B82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747F7E" w:rsidRPr="00853B82">
        <w:rPr>
          <w:rFonts w:asciiTheme="majorHAnsi" w:hAnsiTheme="majorHAnsi" w:cs="Arial"/>
          <w:b/>
          <w:bCs/>
          <w:sz w:val="22"/>
          <w:szCs w:val="22"/>
        </w:rPr>
        <w:br/>
        <w:t xml:space="preserve">Araştırma ev ödevi: </w:t>
      </w:r>
      <w:r>
        <w:rPr>
          <w:rFonts w:asciiTheme="majorHAnsi" w:hAnsiTheme="majorHAnsi" w:cs="Arial"/>
          <w:sz w:val="22"/>
          <w:szCs w:val="22"/>
        </w:rPr>
        <w:t>Çizgi alıştırmaları</w:t>
      </w:r>
      <w:r w:rsidR="00747F7E" w:rsidRPr="00853B82">
        <w:rPr>
          <w:rFonts w:asciiTheme="majorHAnsi" w:hAnsiTheme="majorHAnsi" w:cs="Arial"/>
          <w:sz w:val="22"/>
          <w:szCs w:val="22"/>
        </w:rPr>
        <w:t>.</w:t>
      </w:r>
      <w:r w:rsidR="00747F7E" w:rsidRPr="00853B82">
        <w:rPr>
          <w:rFonts w:asciiTheme="majorHAnsi" w:hAnsiTheme="majorHAnsi" w:cs="Times New Roman"/>
          <w:sz w:val="22"/>
          <w:szCs w:val="22"/>
        </w:rPr>
        <w:t>‬</w:t>
      </w:r>
      <w:r w:rsidR="003051AA" w:rsidRPr="00853B82">
        <w:rPr>
          <w:rFonts w:asciiTheme="majorHAnsi" w:hAnsiTheme="majorHAnsi"/>
          <w:sz w:val="22"/>
          <w:szCs w:val="22"/>
        </w:rPr>
        <w:t>‬</w:t>
      </w:r>
    </w:p>
    <w:p w14:paraId="1D55CE67" w14:textId="77777777" w:rsidR="00747F7E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2.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853B82">
        <w:rPr>
          <w:rFonts w:asciiTheme="majorHAnsi" w:hAnsiTheme="majorHAnsi" w:cs="Arial"/>
          <w:sz w:val="22"/>
          <w:szCs w:val="22"/>
        </w:rPr>
        <w:t xml:space="preserve"> </w:t>
      </w:r>
    </w:p>
    <w:p w14:paraId="348790DF" w14:textId="77777777" w:rsidR="00BA3B3A" w:rsidRDefault="00BA3B3A" w:rsidP="00BA3B3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Ödev kontrolü</w:t>
      </w:r>
      <w:r w:rsidR="00747F7E" w:rsidRPr="00BA3B3A">
        <w:rPr>
          <w:rFonts w:asciiTheme="majorHAnsi" w:hAnsiTheme="majorHAnsi" w:cs="Arial"/>
          <w:sz w:val="22"/>
          <w:szCs w:val="22"/>
        </w:rPr>
        <w:t>,</w:t>
      </w:r>
    </w:p>
    <w:p w14:paraId="7FDC04F4" w14:textId="79E20665" w:rsidR="00747F7E" w:rsidRDefault="00BA3B3A" w:rsidP="00BA3B3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Atölye çalışması: Çizgi alıştırmaları</w:t>
      </w:r>
      <w:r w:rsidRPr="00853B82">
        <w:rPr>
          <w:rFonts w:asciiTheme="majorHAnsi" w:hAnsiTheme="majorHAnsi" w:cs="Arial"/>
          <w:sz w:val="22"/>
          <w:szCs w:val="22"/>
        </w:rPr>
        <w:t>.</w:t>
      </w:r>
      <w:r w:rsidRPr="00853B82">
        <w:rPr>
          <w:rFonts w:asciiTheme="majorHAnsi" w:hAnsiTheme="majorHAnsi" w:cs="Arial"/>
          <w:sz w:val="22"/>
          <w:szCs w:val="22"/>
        </w:rPr>
        <w:t>‬</w:t>
      </w:r>
    </w:p>
    <w:p w14:paraId="7A45FE6C" w14:textId="6A3E7835" w:rsidR="00BA3B3A" w:rsidRPr="00BA3B3A" w:rsidRDefault="00BA3B3A" w:rsidP="00BA3B3A">
      <w:pPr>
        <w:pStyle w:val="ListParagraph"/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 xml:space="preserve">Araştırma ev ödevi: </w:t>
      </w:r>
      <w:r>
        <w:rPr>
          <w:rFonts w:asciiTheme="majorHAnsi" w:hAnsiTheme="majorHAnsi" w:cs="Arial"/>
          <w:sz w:val="22"/>
          <w:szCs w:val="22"/>
        </w:rPr>
        <w:t>Çizgi alıştırmaları</w:t>
      </w:r>
      <w:r w:rsidRPr="00853B82">
        <w:rPr>
          <w:rFonts w:asciiTheme="majorHAnsi" w:hAnsiTheme="majorHAnsi" w:cs="Arial"/>
          <w:sz w:val="22"/>
          <w:szCs w:val="22"/>
        </w:rPr>
        <w:t>.</w:t>
      </w:r>
      <w:r w:rsidRPr="00853B82">
        <w:rPr>
          <w:rFonts w:asciiTheme="majorHAnsi" w:hAnsiTheme="majorHAnsi" w:cs="Times New Roman"/>
          <w:sz w:val="22"/>
          <w:szCs w:val="22"/>
        </w:rPr>
        <w:t>‬</w:t>
      </w:r>
      <w:r w:rsidRPr="00853B82">
        <w:rPr>
          <w:rFonts w:asciiTheme="majorHAnsi" w:hAnsiTheme="majorHAnsi"/>
          <w:sz w:val="22"/>
          <w:szCs w:val="22"/>
        </w:rPr>
        <w:t>‬</w:t>
      </w:r>
    </w:p>
    <w:p w14:paraId="266FA226" w14:textId="77777777" w:rsidR="00747F7E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3.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853B82">
        <w:rPr>
          <w:rFonts w:asciiTheme="majorHAnsi" w:hAnsiTheme="majorHAnsi" w:cs="Arial"/>
          <w:sz w:val="22"/>
          <w:szCs w:val="22"/>
        </w:rPr>
        <w:t xml:space="preserve"> </w:t>
      </w:r>
    </w:p>
    <w:p w14:paraId="11AB50EB" w14:textId="77777777" w:rsidR="00BA3B3A" w:rsidRDefault="00BA3B3A" w:rsidP="00BA3B3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Ödev kontrolü</w:t>
      </w:r>
      <w:r w:rsidRPr="00BA3B3A">
        <w:rPr>
          <w:rFonts w:asciiTheme="majorHAnsi" w:hAnsiTheme="majorHAnsi" w:cs="Arial"/>
          <w:sz w:val="22"/>
          <w:szCs w:val="22"/>
        </w:rPr>
        <w:t>,</w:t>
      </w:r>
    </w:p>
    <w:p w14:paraId="744C137F" w14:textId="77777777" w:rsidR="00BA3B3A" w:rsidRDefault="00BA3B3A" w:rsidP="00BA3B3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Atölye çalışması: Çizgi alıştırmaları</w:t>
      </w:r>
      <w:r w:rsidRPr="00853B82">
        <w:rPr>
          <w:rFonts w:asciiTheme="majorHAnsi" w:hAnsiTheme="majorHAnsi" w:cs="Arial"/>
          <w:sz w:val="22"/>
          <w:szCs w:val="22"/>
        </w:rPr>
        <w:t>.</w:t>
      </w:r>
      <w:r w:rsidRPr="00853B82">
        <w:rPr>
          <w:rFonts w:asciiTheme="majorHAnsi" w:hAnsiTheme="majorHAnsi" w:cs="Arial"/>
          <w:sz w:val="22"/>
          <w:szCs w:val="22"/>
        </w:rPr>
        <w:t>‬</w:t>
      </w:r>
    </w:p>
    <w:p w14:paraId="4CE8950F" w14:textId="2594DDF5" w:rsidR="00BA3B3A" w:rsidRDefault="00BA3B3A" w:rsidP="00BA3B3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 xml:space="preserve">Araştırma ev ödevi: </w:t>
      </w:r>
      <w:r>
        <w:rPr>
          <w:rFonts w:asciiTheme="majorHAnsi" w:hAnsiTheme="majorHAnsi" w:cs="Arial"/>
          <w:sz w:val="22"/>
          <w:szCs w:val="22"/>
        </w:rPr>
        <w:t>Çizgi alıştırmaları</w:t>
      </w:r>
      <w:r w:rsidRPr="00853B82">
        <w:rPr>
          <w:rFonts w:asciiTheme="majorHAnsi" w:hAnsiTheme="majorHAnsi" w:cs="Arial"/>
          <w:sz w:val="22"/>
          <w:szCs w:val="22"/>
        </w:rPr>
        <w:t>.</w:t>
      </w:r>
      <w:r w:rsidRPr="00853B82">
        <w:rPr>
          <w:rFonts w:asciiTheme="majorHAnsi" w:hAnsiTheme="majorHAnsi" w:cs="Times New Roman"/>
          <w:sz w:val="22"/>
          <w:szCs w:val="22"/>
        </w:rPr>
        <w:t>‬</w:t>
      </w:r>
      <w:r w:rsidRPr="00853B82">
        <w:rPr>
          <w:rFonts w:asciiTheme="majorHAnsi" w:hAnsiTheme="majorHAnsi"/>
          <w:sz w:val="22"/>
          <w:szCs w:val="22"/>
        </w:rPr>
        <w:t>‬</w:t>
      </w:r>
    </w:p>
    <w:p w14:paraId="230BF126" w14:textId="77777777" w:rsidR="00747F7E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4.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853B82">
        <w:rPr>
          <w:rFonts w:asciiTheme="majorHAnsi" w:hAnsiTheme="majorHAnsi" w:cs="Arial"/>
          <w:sz w:val="22"/>
          <w:szCs w:val="22"/>
        </w:rPr>
        <w:t xml:space="preserve"> </w:t>
      </w:r>
    </w:p>
    <w:p w14:paraId="74669268" w14:textId="77777777" w:rsidR="00BA3B3A" w:rsidRDefault="00BA3B3A" w:rsidP="00BA3B3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Ödev kontrolü</w:t>
      </w:r>
      <w:r w:rsidRPr="00BA3B3A">
        <w:rPr>
          <w:rFonts w:asciiTheme="majorHAnsi" w:hAnsiTheme="majorHAnsi" w:cs="Arial"/>
          <w:sz w:val="22"/>
          <w:szCs w:val="22"/>
        </w:rPr>
        <w:t>,</w:t>
      </w:r>
    </w:p>
    <w:p w14:paraId="1E0B87DC" w14:textId="77777777" w:rsidR="00BA3B3A" w:rsidRDefault="00BA3B3A" w:rsidP="00BA3B3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Atölye çalışması: Çizgi alıştırmaları</w:t>
      </w:r>
      <w:r w:rsidRPr="00853B82">
        <w:rPr>
          <w:rFonts w:asciiTheme="majorHAnsi" w:hAnsiTheme="majorHAnsi" w:cs="Arial"/>
          <w:sz w:val="22"/>
          <w:szCs w:val="22"/>
        </w:rPr>
        <w:t>.</w:t>
      </w:r>
      <w:r w:rsidRPr="00853B82">
        <w:rPr>
          <w:rFonts w:asciiTheme="majorHAnsi" w:hAnsiTheme="majorHAnsi" w:cs="Arial"/>
          <w:sz w:val="22"/>
          <w:szCs w:val="22"/>
        </w:rPr>
        <w:t>‬</w:t>
      </w:r>
    </w:p>
    <w:p w14:paraId="6B3119F4" w14:textId="3B67C1F0" w:rsidR="00747F7E" w:rsidRPr="00853B82" w:rsidRDefault="00BA3B3A" w:rsidP="00BA3B3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 xml:space="preserve">Araştırma ev ödevi: </w:t>
      </w:r>
      <w:r>
        <w:rPr>
          <w:rFonts w:asciiTheme="majorHAnsi" w:hAnsiTheme="majorHAnsi" w:cs="Arial"/>
          <w:sz w:val="22"/>
          <w:szCs w:val="22"/>
        </w:rPr>
        <w:t>Çizgi alıştırmaları</w:t>
      </w:r>
      <w:r w:rsidRPr="00853B82">
        <w:rPr>
          <w:rFonts w:asciiTheme="majorHAnsi" w:hAnsiTheme="majorHAnsi" w:cs="Arial"/>
          <w:sz w:val="22"/>
          <w:szCs w:val="22"/>
        </w:rPr>
        <w:t>.</w:t>
      </w:r>
      <w:r w:rsidRPr="00853B82">
        <w:rPr>
          <w:rFonts w:asciiTheme="majorHAnsi" w:hAnsiTheme="majorHAnsi" w:cs="Times New Roman"/>
          <w:sz w:val="22"/>
          <w:szCs w:val="22"/>
        </w:rPr>
        <w:t>‬</w:t>
      </w:r>
      <w:r w:rsidRPr="00853B82">
        <w:rPr>
          <w:rFonts w:asciiTheme="majorHAnsi" w:hAnsiTheme="majorHAnsi"/>
          <w:sz w:val="22"/>
          <w:szCs w:val="22"/>
        </w:rPr>
        <w:t>‬</w:t>
      </w:r>
    </w:p>
    <w:p w14:paraId="55BD9F8D" w14:textId="77777777" w:rsidR="00841C0C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5.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853B82">
        <w:rPr>
          <w:rFonts w:asciiTheme="majorHAnsi" w:hAnsiTheme="majorHAnsi" w:cs="Arial"/>
          <w:sz w:val="22"/>
          <w:szCs w:val="22"/>
        </w:rPr>
        <w:t xml:space="preserve"> </w:t>
      </w:r>
    </w:p>
    <w:p w14:paraId="7661C41E" w14:textId="77777777" w:rsidR="00BA3B3A" w:rsidRDefault="00BA3B3A" w:rsidP="00BA3B3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Ödev kontrolü</w:t>
      </w:r>
      <w:r w:rsidRPr="00BA3B3A">
        <w:rPr>
          <w:rFonts w:asciiTheme="majorHAnsi" w:hAnsiTheme="majorHAnsi" w:cs="Arial"/>
          <w:sz w:val="22"/>
          <w:szCs w:val="22"/>
        </w:rPr>
        <w:t>,</w:t>
      </w:r>
    </w:p>
    <w:p w14:paraId="1FADBAD2" w14:textId="77777777" w:rsidR="00BA3B3A" w:rsidRDefault="00BA3B3A" w:rsidP="00BA3B3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Atölye çalışması: Çizgi alıştırmaları</w:t>
      </w:r>
      <w:r w:rsidRPr="00853B82">
        <w:rPr>
          <w:rFonts w:asciiTheme="majorHAnsi" w:hAnsiTheme="majorHAnsi" w:cs="Arial"/>
          <w:sz w:val="22"/>
          <w:szCs w:val="22"/>
        </w:rPr>
        <w:t>.</w:t>
      </w:r>
      <w:r w:rsidRPr="00853B82">
        <w:rPr>
          <w:rFonts w:asciiTheme="majorHAnsi" w:hAnsiTheme="majorHAnsi" w:cs="Arial"/>
          <w:sz w:val="22"/>
          <w:szCs w:val="22"/>
        </w:rPr>
        <w:t>‬</w:t>
      </w:r>
    </w:p>
    <w:p w14:paraId="2D1204D7" w14:textId="66E4D0F2" w:rsidR="00747F7E" w:rsidRPr="00853B82" w:rsidRDefault="00BA3B3A" w:rsidP="00BA3B3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 xml:space="preserve">Araştırma ev ödevi: </w:t>
      </w:r>
      <w:r>
        <w:rPr>
          <w:rFonts w:asciiTheme="majorHAnsi" w:hAnsiTheme="majorHAnsi" w:cs="Arial"/>
          <w:sz w:val="22"/>
          <w:szCs w:val="22"/>
        </w:rPr>
        <w:t>Çizgi alıştırmaları</w:t>
      </w:r>
      <w:r w:rsidRPr="00853B82">
        <w:rPr>
          <w:rFonts w:asciiTheme="majorHAnsi" w:hAnsiTheme="majorHAnsi" w:cs="Arial"/>
          <w:sz w:val="22"/>
          <w:szCs w:val="22"/>
        </w:rPr>
        <w:t>.</w:t>
      </w:r>
      <w:r w:rsidRPr="00853B82">
        <w:rPr>
          <w:rFonts w:asciiTheme="majorHAnsi" w:hAnsiTheme="majorHAnsi" w:cs="Times New Roman"/>
          <w:sz w:val="22"/>
          <w:szCs w:val="22"/>
        </w:rPr>
        <w:t>‬</w:t>
      </w:r>
      <w:r w:rsidRPr="00853B82">
        <w:rPr>
          <w:rFonts w:asciiTheme="majorHAnsi" w:hAnsiTheme="majorHAnsi"/>
          <w:sz w:val="22"/>
          <w:szCs w:val="22"/>
        </w:rPr>
        <w:t>‬</w:t>
      </w:r>
      <w:r w:rsidR="00747F7E" w:rsidRPr="00853B82">
        <w:rPr>
          <w:rFonts w:asciiTheme="majorHAnsi" w:hAnsiTheme="majorHAnsi" w:cs="Times New Roman"/>
          <w:sz w:val="22"/>
          <w:szCs w:val="22"/>
        </w:rPr>
        <w:t>‬</w:t>
      </w:r>
      <w:r w:rsidR="003051AA" w:rsidRPr="00853B82">
        <w:rPr>
          <w:rFonts w:asciiTheme="majorHAnsi" w:hAnsiTheme="majorHAnsi"/>
          <w:sz w:val="22"/>
          <w:szCs w:val="22"/>
        </w:rPr>
        <w:t>‬</w:t>
      </w:r>
    </w:p>
    <w:p w14:paraId="2750808D" w14:textId="77777777" w:rsidR="003051AA" w:rsidRPr="00853B82" w:rsidRDefault="003051AA" w:rsidP="003051AA">
      <w:pPr>
        <w:pStyle w:val="ListParagraph"/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</w:p>
    <w:p w14:paraId="56606FE5" w14:textId="77777777" w:rsidR="00841C0C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6.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853B82">
        <w:rPr>
          <w:rFonts w:asciiTheme="majorHAnsi" w:hAnsiTheme="majorHAnsi" w:cs="Arial"/>
          <w:sz w:val="22"/>
          <w:szCs w:val="22"/>
        </w:rPr>
        <w:t xml:space="preserve"> </w:t>
      </w:r>
    </w:p>
    <w:p w14:paraId="44C7560C" w14:textId="77777777" w:rsidR="002F2F2C" w:rsidRDefault="002F2F2C" w:rsidP="002F2F2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Ödev kontrolü</w:t>
      </w:r>
      <w:r w:rsidRPr="00BA3B3A">
        <w:rPr>
          <w:rFonts w:asciiTheme="majorHAnsi" w:hAnsiTheme="majorHAnsi" w:cs="Arial"/>
          <w:sz w:val="22"/>
          <w:szCs w:val="22"/>
        </w:rPr>
        <w:t>,</w:t>
      </w:r>
    </w:p>
    <w:p w14:paraId="2E3CE566" w14:textId="77777777" w:rsidR="002F2F2C" w:rsidRDefault="002F2F2C" w:rsidP="002F2F2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Atölye çalışması: Çizgi alıştırmaları</w:t>
      </w:r>
      <w:r w:rsidRPr="00853B82">
        <w:rPr>
          <w:rFonts w:asciiTheme="majorHAnsi" w:hAnsiTheme="majorHAnsi" w:cs="Arial"/>
          <w:sz w:val="22"/>
          <w:szCs w:val="22"/>
        </w:rPr>
        <w:t>.</w:t>
      </w:r>
      <w:r w:rsidRPr="00853B82">
        <w:rPr>
          <w:rFonts w:asciiTheme="majorHAnsi" w:hAnsiTheme="majorHAnsi" w:cs="Arial"/>
          <w:sz w:val="22"/>
          <w:szCs w:val="22"/>
        </w:rPr>
        <w:t>‬</w:t>
      </w:r>
    </w:p>
    <w:p w14:paraId="28F974B4" w14:textId="71394821" w:rsidR="00747F7E" w:rsidRPr="00853B82" w:rsidRDefault="002F2F2C" w:rsidP="002F2F2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 xml:space="preserve">Araştırma ev ödevi: </w:t>
      </w:r>
      <w:r>
        <w:rPr>
          <w:rFonts w:asciiTheme="majorHAnsi" w:hAnsiTheme="majorHAnsi" w:cs="Arial"/>
          <w:sz w:val="22"/>
          <w:szCs w:val="22"/>
        </w:rPr>
        <w:t>Çizgi alıştırmaları</w:t>
      </w:r>
      <w:r w:rsidRPr="00853B82">
        <w:rPr>
          <w:rFonts w:asciiTheme="majorHAnsi" w:hAnsiTheme="majorHAnsi" w:cs="Arial"/>
          <w:sz w:val="22"/>
          <w:szCs w:val="22"/>
        </w:rPr>
        <w:t>.</w:t>
      </w:r>
      <w:r w:rsidRPr="00853B82">
        <w:rPr>
          <w:rFonts w:asciiTheme="majorHAnsi" w:hAnsiTheme="majorHAnsi" w:cs="Times New Roman"/>
          <w:sz w:val="22"/>
          <w:szCs w:val="22"/>
        </w:rPr>
        <w:t>‬</w:t>
      </w:r>
      <w:r w:rsidRPr="00853B82">
        <w:rPr>
          <w:rFonts w:asciiTheme="majorHAnsi" w:hAnsiTheme="majorHAnsi"/>
          <w:sz w:val="22"/>
          <w:szCs w:val="22"/>
        </w:rPr>
        <w:t>‬</w:t>
      </w:r>
      <w:r w:rsidR="00747F7E" w:rsidRPr="00853B82">
        <w:rPr>
          <w:rFonts w:asciiTheme="majorHAnsi" w:hAnsiTheme="majorHAnsi" w:cs="Times New Roman"/>
          <w:sz w:val="22"/>
          <w:szCs w:val="22"/>
        </w:rPr>
        <w:t>‬</w:t>
      </w:r>
      <w:r w:rsidR="003051AA" w:rsidRPr="00853B82">
        <w:rPr>
          <w:rFonts w:asciiTheme="majorHAnsi" w:hAnsiTheme="majorHAnsi"/>
          <w:sz w:val="22"/>
          <w:szCs w:val="22"/>
        </w:rPr>
        <w:t>‬</w:t>
      </w:r>
    </w:p>
    <w:p w14:paraId="04FEDCC9" w14:textId="77777777" w:rsidR="00841C0C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7.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853B82">
        <w:rPr>
          <w:rFonts w:asciiTheme="majorHAnsi" w:hAnsiTheme="majorHAnsi" w:cs="Arial"/>
          <w:sz w:val="22"/>
          <w:szCs w:val="22"/>
        </w:rPr>
        <w:t xml:space="preserve"> </w:t>
      </w:r>
    </w:p>
    <w:p w14:paraId="4068B1C2" w14:textId="104613E7" w:rsidR="00747F7E" w:rsidRPr="00853B82" w:rsidRDefault="00747F7E" w:rsidP="003051A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>Ara sınav (vize).</w:t>
      </w:r>
      <w:r w:rsidRPr="00853B82">
        <w:rPr>
          <w:rFonts w:asciiTheme="majorHAnsi" w:hAnsiTheme="majorHAnsi" w:cs="Times New Roman"/>
          <w:sz w:val="22"/>
          <w:szCs w:val="22"/>
        </w:rPr>
        <w:t>‬</w:t>
      </w:r>
    </w:p>
    <w:p w14:paraId="0B7835CC" w14:textId="77777777" w:rsidR="00841C0C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8.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853B82">
        <w:rPr>
          <w:rFonts w:asciiTheme="majorHAnsi" w:hAnsiTheme="majorHAnsi" w:cs="Arial"/>
          <w:sz w:val="22"/>
          <w:szCs w:val="22"/>
        </w:rPr>
        <w:t xml:space="preserve"> </w:t>
      </w:r>
    </w:p>
    <w:p w14:paraId="7E738BE9" w14:textId="77777777" w:rsidR="002F2F2C" w:rsidRDefault="002F2F2C" w:rsidP="002F2F2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Ödev kontrolü</w:t>
      </w:r>
      <w:r w:rsidRPr="00BA3B3A">
        <w:rPr>
          <w:rFonts w:asciiTheme="majorHAnsi" w:hAnsiTheme="majorHAnsi" w:cs="Arial"/>
          <w:sz w:val="22"/>
          <w:szCs w:val="22"/>
        </w:rPr>
        <w:t>,</w:t>
      </w:r>
    </w:p>
    <w:p w14:paraId="31CB771C" w14:textId="4BF90FDB" w:rsidR="002F2F2C" w:rsidRDefault="002F2F2C" w:rsidP="002F2F2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Atölye çalışması: </w:t>
      </w:r>
      <w:r w:rsidR="009951C5">
        <w:rPr>
          <w:rFonts w:asciiTheme="majorHAnsi" w:hAnsiTheme="majorHAnsi" w:cs="Arial"/>
          <w:sz w:val="22"/>
          <w:szCs w:val="22"/>
        </w:rPr>
        <w:t>F</w:t>
      </w:r>
      <w:r>
        <w:rPr>
          <w:rFonts w:asciiTheme="majorHAnsi" w:hAnsiTheme="majorHAnsi" w:cs="Arial"/>
          <w:sz w:val="22"/>
          <w:szCs w:val="22"/>
        </w:rPr>
        <w:t>inal projesi için yazı karakterlerinin seçilmesi</w:t>
      </w:r>
      <w:r w:rsidRPr="00853B82">
        <w:rPr>
          <w:rFonts w:asciiTheme="majorHAnsi" w:hAnsiTheme="majorHAnsi" w:cs="Arial"/>
          <w:sz w:val="22"/>
          <w:szCs w:val="22"/>
        </w:rPr>
        <w:t>.</w:t>
      </w:r>
      <w:r w:rsidRPr="00853B82">
        <w:rPr>
          <w:rFonts w:asciiTheme="majorHAnsi" w:hAnsiTheme="majorHAnsi" w:cs="Arial"/>
          <w:sz w:val="22"/>
          <w:szCs w:val="22"/>
        </w:rPr>
        <w:t>‬</w:t>
      </w:r>
    </w:p>
    <w:p w14:paraId="6B0DE8A6" w14:textId="777BDA54" w:rsidR="00747F7E" w:rsidRPr="00853B82" w:rsidRDefault="002F2F2C" w:rsidP="002F2F2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 xml:space="preserve">Araştırma ev ödevi: </w:t>
      </w:r>
      <w:r w:rsidR="009951C5">
        <w:rPr>
          <w:rFonts w:asciiTheme="majorHAnsi" w:hAnsiTheme="majorHAnsi" w:cs="Arial"/>
          <w:sz w:val="22"/>
          <w:szCs w:val="22"/>
        </w:rPr>
        <w:t>Harf</w:t>
      </w:r>
      <w:r>
        <w:rPr>
          <w:rFonts w:asciiTheme="majorHAnsi" w:hAnsiTheme="majorHAnsi" w:cs="Arial"/>
          <w:sz w:val="22"/>
          <w:szCs w:val="22"/>
        </w:rPr>
        <w:t xml:space="preserve"> alıştırmaları</w:t>
      </w:r>
      <w:r w:rsidRPr="00853B82">
        <w:rPr>
          <w:rFonts w:asciiTheme="majorHAnsi" w:hAnsiTheme="majorHAnsi" w:cs="Arial"/>
          <w:sz w:val="22"/>
          <w:szCs w:val="22"/>
        </w:rPr>
        <w:t>.</w:t>
      </w:r>
      <w:r w:rsidRPr="00853B82">
        <w:rPr>
          <w:rFonts w:asciiTheme="majorHAnsi" w:hAnsiTheme="majorHAnsi" w:cs="Times New Roman"/>
          <w:sz w:val="22"/>
          <w:szCs w:val="22"/>
        </w:rPr>
        <w:t>‬</w:t>
      </w:r>
      <w:r w:rsidRPr="00853B82">
        <w:rPr>
          <w:rFonts w:asciiTheme="majorHAnsi" w:hAnsiTheme="majorHAnsi"/>
          <w:sz w:val="22"/>
          <w:szCs w:val="22"/>
        </w:rPr>
        <w:t>‬</w:t>
      </w:r>
    </w:p>
    <w:p w14:paraId="0FA3267D" w14:textId="77777777" w:rsidR="00841C0C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9.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853B82">
        <w:rPr>
          <w:rFonts w:asciiTheme="majorHAnsi" w:hAnsiTheme="majorHAnsi" w:cs="Arial"/>
          <w:sz w:val="22"/>
          <w:szCs w:val="22"/>
        </w:rPr>
        <w:t xml:space="preserve"> </w:t>
      </w:r>
    </w:p>
    <w:p w14:paraId="515F3E5E" w14:textId="77777777" w:rsidR="009951C5" w:rsidRDefault="009951C5" w:rsidP="009951C5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Ödev kontrolü</w:t>
      </w:r>
      <w:r w:rsidRPr="00BA3B3A">
        <w:rPr>
          <w:rFonts w:asciiTheme="majorHAnsi" w:hAnsiTheme="majorHAnsi" w:cs="Arial"/>
          <w:sz w:val="22"/>
          <w:szCs w:val="22"/>
        </w:rPr>
        <w:t>,</w:t>
      </w:r>
    </w:p>
    <w:p w14:paraId="4DE87982" w14:textId="2E6EEB13" w:rsidR="009951C5" w:rsidRDefault="009951C5" w:rsidP="009951C5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Atölye çalışması: </w:t>
      </w:r>
      <w:r>
        <w:rPr>
          <w:rFonts w:asciiTheme="majorHAnsi" w:hAnsiTheme="majorHAnsi" w:cs="Arial"/>
          <w:sz w:val="22"/>
          <w:szCs w:val="22"/>
        </w:rPr>
        <w:t>Yazı yazmaya yönelik yaratıcı teknikler</w:t>
      </w:r>
      <w:r w:rsidRPr="00853B82">
        <w:rPr>
          <w:rFonts w:asciiTheme="majorHAnsi" w:hAnsiTheme="majorHAnsi" w:cs="Arial"/>
          <w:sz w:val="22"/>
          <w:szCs w:val="22"/>
        </w:rPr>
        <w:t>.</w:t>
      </w:r>
      <w:r w:rsidRPr="00853B82">
        <w:rPr>
          <w:rFonts w:asciiTheme="majorHAnsi" w:hAnsiTheme="majorHAnsi" w:cs="Arial"/>
          <w:sz w:val="22"/>
          <w:szCs w:val="22"/>
        </w:rPr>
        <w:t>‬</w:t>
      </w:r>
    </w:p>
    <w:p w14:paraId="336829E6" w14:textId="6A8A5680" w:rsidR="00747F7E" w:rsidRPr="00853B82" w:rsidRDefault="009951C5" w:rsidP="009951C5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 xml:space="preserve">Araştırma ev ödevi: </w:t>
      </w:r>
      <w:r>
        <w:rPr>
          <w:rFonts w:asciiTheme="majorHAnsi" w:hAnsiTheme="majorHAnsi" w:cs="Arial"/>
          <w:sz w:val="22"/>
          <w:szCs w:val="22"/>
        </w:rPr>
        <w:t>Harf alıştırmaları</w:t>
      </w:r>
      <w:r w:rsidRPr="00853B82">
        <w:rPr>
          <w:rFonts w:asciiTheme="majorHAnsi" w:hAnsiTheme="majorHAnsi" w:cs="Arial"/>
          <w:sz w:val="22"/>
          <w:szCs w:val="22"/>
        </w:rPr>
        <w:t>.</w:t>
      </w:r>
      <w:r w:rsidR="00747F7E" w:rsidRPr="00853B82">
        <w:rPr>
          <w:rFonts w:asciiTheme="majorHAnsi" w:hAnsiTheme="majorHAnsi" w:cs="Times New Roman"/>
          <w:sz w:val="22"/>
          <w:szCs w:val="22"/>
        </w:rPr>
        <w:t>‬</w:t>
      </w:r>
      <w:r w:rsidR="003051AA" w:rsidRPr="00853B82">
        <w:rPr>
          <w:rFonts w:asciiTheme="majorHAnsi" w:hAnsiTheme="majorHAnsi"/>
          <w:sz w:val="22"/>
          <w:szCs w:val="22"/>
        </w:rPr>
        <w:t>‬</w:t>
      </w:r>
    </w:p>
    <w:p w14:paraId="3E1C20AB" w14:textId="77777777" w:rsidR="00841C0C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10.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853B82">
        <w:rPr>
          <w:rFonts w:asciiTheme="majorHAnsi" w:hAnsiTheme="majorHAnsi" w:cs="Arial"/>
          <w:sz w:val="22"/>
          <w:szCs w:val="22"/>
        </w:rPr>
        <w:t xml:space="preserve"> </w:t>
      </w:r>
    </w:p>
    <w:p w14:paraId="2A3A6DA6" w14:textId="77777777" w:rsidR="009951C5" w:rsidRDefault="009951C5" w:rsidP="009951C5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Ödev kontrolü</w:t>
      </w:r>
      <w:r w:rsidRPr="00BA3B3A">
        <w:rPr>
          <w:rFonts w:asciiTheme="majorHAnsi" w:hAnsiTheme="majorHAnsi" w:cs="Arial"/>
          <w:sz w:val="22"/>
          <w:szCs w:val="22"/>
        </w:rPr>
        <w:t>,</w:t>
      </w:r>
    </w:p>
    <w:p w14:paraId="1E8D5578" w14:textId="77777777" w:rsidR="009951C5" w:rsidRDefault="009951C5" w:rsidP="009951C5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Atölye çalışması: Yazı yazmaya yönelik yaratıcı teknikler</w:t>
      </w:r>
      <w:r w:rsidRPr="00853B82">
        <w:rPr>
          <w:rFonts w:asciiTheme="majorHAnsi" w:hAnsiTheme="majorHAnsi" w:cs="Arial"/>
          <w:sz w:val="22"/>
          <w:szCs w:val="22"/>
        </w:rPr>
        <w:t>.</w:t>
      </w:r>
      <w:r w:rsidRPr="00853B82">
        <w:rPr>
          <w:rFonts w:asciiTheme="majorHAnsi" w:hAnsiTheme="majorHAnsi" w:cs="Arial"/>
          <w:sz w:val="22"/>
          <w:szCs w:val="22"/>
        </w:rPr>
        <w:t>‬</w:t>
      </w:r>
    </w:p>
    <w:p w14:paraId="12741AFF" w14:textId="2F14A01B" w:rsidR="00747F7E" w:rsidRPr="00853B82" w:rsidRDefault="009951C5" w:rsidP="009951C5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 xml:space="preserve">Araştırma ev ödevi: </w:t>
      </w:r>
      <w:r>
        <w:rPr>
          <w:rFonts w:asciiTheme="majorHAnsi" w:hAnsiTheme="majorHAnsi" w:cs="Arial"/>
          <w:sz w:val="22"/>
          <w:szCs w:val="22"/>
        </w:rPr>
        <w:t>Harf alıştırmaları</w:t>
      </w:r>
      <w:r w:rsidRPr="00853B82">
        <w:rPr>
          <w:rFonts w:asciiTheme="majorHAnsi" w:hAnsiTheme="majorHAnsi" w:cs="Arial"/>
          <w:sz w:val="22"/>
          <w:szCs w:val="22"/>
        </w:rPr>
        <w:t>.</w:t>
      </w:r>
      <w:r w:rsidRPr="00853B82">
        <w:rPr>
          <w:rFonts w:asciiTheme="majorHAnsi" w:hAnsiTheme="majorHAnsi" w:cs="Times New Roman"/>
          <w:sz w:val="22"/>
          <w:szCs w:val="22"/>
        </w:rPr>
        <w:t>‬</w:t>
      </w:r>
      <w:r w:rsidRPr="00853B82">
        <w:rPr>
          <w:rFonts w:asciiTheme="majorHAnsi" w:hAnsiTheme="majorHAnsi"/>
          <w:sz w:val="22"/>
          <w:szCs w:val="22"/>
        </w:rPr>
        <w:t>‬</w:t>
      </w:r>
    </w:p>
    <w:p w14:paraId="0B3C670E" w14:textId="77777777" w:rsidR="00D53B65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11.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853B82">
        <w:rPr>
          <w:rFonts w:asciiTheme="majorHAnsi" w:hAnsiTheme="majorHAnsi" w:cs="Arial"/>
          <w:sz w:val="22"/>
          <w:szCs w:val="22"/>
        </w:rPr>
        <w:t xml:space="preserve"> </w:t>
      </w:r>
    </w:p>
    <w:p w14:paraId="01A1799D" w14:textId="77777777" w:rsidR="009951C5" w:rsidRDefault="009951C5" w:rsidP="009951C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Ödev kontrolü</w:t>
      </w:r>
      <w:r w:rsidRPr="00BA3B3A">
        <w:rPr>
          <w:rFonts w:asciiTheme="majorHAnsi" w:hAnsiTheme="majorHAnsi" w:cs="Arial"/>
          <w:sz w:val="22"/>
          <w:szCs w:val="22"/>
        </w:rPr>
        <w:t>,</w:t>
      </w:r>
    </w:p>
    <w:p w14:paraId="2AC32758" w14:textId="77777777" w:rsidR="009951C5" w:rsidRDefault="009951C5" w:rsidP="009951C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Atölye çalışması: Yazı yazmaya yönelik yaratıcı teknikler</w:t>
      </w:r>
      <w:r w:rsidRPr="00853B82">
        <w:rPr>
          <w:rFonts w:asciiTheme="majorHAnsi" w:hAnsiTheme="majorHAnsi" w:cs="Arial"/>
          <w:sz w:val="22"/>
          <w:szCs w:val="22"/>
        </w:rPr>
        <w:t>.</w:t>
      </w:r>
      <w:r w:rsidRPr="00853B82">
        <w:rPr>
          <w:rFonts w:asciiTheme="majorHAnsi" w:hAnsiTheme="majorHAnsi" w:cs="Arial"/>
          <w:sz w:val="22"/>
          <w:szCs w:val="22"/>
        </w:rPr>
        <w:t>‬</w:t>
      </w:r>
    </w:p>
    <w:p w14:paraId="6705ACAE" w14:textId="1BC9345D" w:rsidR="00747F7E" w:rsidRPr="00853B82" w:rsidRDefault="009951C5" w:rsidP="009951C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 xml:space="preserve">Araştırma ev ödevi: </w:t>
      </w:r>
      <w:r>
        <w:rPr>
          <w:rFonts w:asciiTheme="majorHAnsi" w:hAnsiTheme="majorHAnsi" w:cs="Arial"/>
          <w:sz w:val="22"/>
          <w:szCs w:val="22"/>
        </w:rPr>
        <w:t>Harf alıştırmaları</w:t>
      </w:r>
      <w:r w:rsidRPr="00853B82">
        <w:rPr>
          <w:rFonts w:asciiTheme="majorHAnsi" w:hAnsiTheme="majorHAnsi" w:cs="Arial"/>
          <w:sz w:val="22"/>
          <w:szCs w:val="22"/>
        </w:rPr>
        <w:t>.</w:t>
      </w:r>
      <w:r w:rsidRPr="00853B82">
        <w:rPr>
          <w:rFonts w:asciiTheme="majorHAnsi" w:hAnsiTheme="majorHAnsi" w:cs="Times New Roman"/>
          <w:sz w:val="22"/>
          <w:szCs w:val="22"/>
        </w:rPr>
        <w:t>‬</w:t>
      </w:r>
      <w:r w:rsidRPr="00853B82">
        <w:rPr>
          <w:rFonts w:asciiTheme="majorHAnsi" w:hAnsiTheme="majorHAnsi"/>
          <w:sz w:val="22"/>
          <w:szCs w:val="22"/>
        </w:rPr>
        <w:t>‬</w:t>
      </w:r>
    </w:p>
    <w:p w14:paraId="5FBE6DC5" w14:textId="77777777" w:rsidR="00D53B65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12.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 xml:space="preserve">Hafta: </w:t>
      </w:r>
    </w:p>
    <w:p w14:paraId="104F9735" w14:textId="77777777" w:rsidR="009951C5" w:rsidRDefault="009951C5" w:rsidP="009951C5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Ödev kontrolü</w:t>
      </w:r>
      <w:r w:rsidRPr="00BA3B3A">
        <w:rPr>
          <w:rFonts w:asciiTheme="majorHAnsi" w:hAnsiTheme="majorHAnsi" w:cs="Arial"/>
          <w:sz w:val="22"/>
          <w:szCs w:val="22"/>
        </w:rPr>
        <w:t>,</w:t>
      </w:r>
    </w:p>
    <w:p w14:paraId="586898A4" w14:textId="77777777" w:rsidR="009951C5" w:rsidRDefault="009951C5" w:rsidP="009951C5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Atölye çalışması: Yazı yazmaya yönelik yaratıcı teknikler</w:t>
      </w:r>
      <w:r w:rsidRPr="00853B82">
        <w:rPr>
          <w:rFonts w:asciiTheme="majorHAnsi" w:hAnsiTheme="majorHAnsi" w:cs="Arial"/>
          <w:sz w:val="22"/>
          <w:szCs w:val="22"/>
        </w:rPr>
        <w:t>.</w:t>
      </w:r>
      <w:r w:rsidRPr="00853B82">
        <w:rPr>
          <w:rFonts w:asciiTheme="majorHAnsi" w:hAnsiTheme="majorHAnsi" w:cs="Arial"/>
          <w:sz w:val="22"/>
          <w:szCs w:val="22"/>
        </w:rPr>
        <w:t>‬</w:t>
      </w:r>
    </w:p>
    <w:p w14:paraId="5AEAB031" w14:textId="3FB4BF9B" w:rsidR="00747F7E" w:rsidRPr="00853B82" w:rsidRDefault="009951C5" w:rsidP="009951C5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 xml:space="preserve">Araştırma ev ödevi: </w:t>
      </w:r>
      <w:r>
        <w:rPr>
          <w:rFonts w:asciiTheme="majorHAnsi" w:hAnsiTheme="majorHAnsi" w:cs="Arial"/>
          <w:sz w:val="22"/>
          <w:szCs w:val="22"/>
        </w:rPr>
        <w:t>Harf alıştırmaları</w:t>
      </w:r>
      <w:r w:rsidRPr="00853B82">
        <w:rPr>
          <w:rFonts w:asciiTheme="majorHAnsi" w:hAnsiTheme="majorHAnsi" w:cs="Arial"/>
          <w:sz w:val="22"/>
          <w:szCs w:val="22"/>
        </w:rPr>
        <w:t>.</w:t>
      </w:r>
      <w:r w:rsidRPr="00853B82">
        <w:rPr>
          <w:rFonts w:asciiTheme="majorHAnsi" w:hAnsiTheme="majorHAnsi" w:cs="Times New Roman"/>
          <w:sz w:val="22"/>
          <w:szCs w:val="22"/>
        </w:rPr>
        <w:t>‬</w:t>
      </w:r>
      <w:r w:rsidRPr="00853B82">
        <w:rPr>
          <w:rFonts w:asciiTheme="majorHAnsi" w:hAnsiTheme="majorHAnsi"/>
          <w:sz w:val="22"/>
          <w:szCs w:val="22"/>
        </w:rPr>
        <w:t>‬</w:t>
      </w:r>
    </w:p>
    <w:p w14:paraId="78762DA0" w14:textId="77777777" w:rsidR="00D53B65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13.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 xml:space="preserve">Hafta: </w:t>
      </w:r>
    </w:p>
    <w:p w14:paraId="47C26D9C" w14:textId="77777777" w:rsidR="009951C5" w:rsidRDefault="009951C5" w:rsidP="009951C5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Ödev kontrolü</w:t>
      </w:r>
      <w:r w:rsidRPr="00BA3B3A">
        <w:rPr>
          <w:rFonts w:asciiTheme="majorHAnsi" w:hAnsiTheme="majorHAnsi" w:cs="Arial"/>
          <w:sz w:val="22"/>
          <w:szCs w:val="22"/>
        </w:rPr>
        <w:t>,</w:t>
      </w:r>
    </w:p>
    <w:p w14:paraId="08F3C282" w14:textId="77777777" w:rsidR="009951C5" w:rsidRDefault="009951C5" w:rsidP="009951C5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Atölye çalışması: Yazı yazmaya yönelik yaratıcı teknikler</w:t>
      </w:r>
      <w:r w:rsidRPr="00853B82">
        <w:rPr>
          <w:rFonts w:asciiTheme="majorHAnsi" w:hAnsiTheme="majorHAnsi" w:cs="Arial"/>
          <w:sz w:val="22"/>
          <w:szCs w:val="22"/>
        </w:rPr>
        <w:t>.</w:t>
      </w:r>
      <w:r w:rsidRPr="00853B82">
        <w:rPr>
          <w:rFonts w:asciiTheme="majorHAnsi" w:hAnsiTheme="majorHAnsi" w:cs="Arial"/>
          <w:sz w:val="22"/>
          <w:szCs w:val="22"/>
        </w:rPr>
        <w:t>‬</w:t>
      </w:r>
    </w:p>
    <w:p w14:paraId="5AC9394B" w14:textId="75BA708C" w:rsidR="00D53B65" w:rsidRPr="00853B82" w:rsidRDefault="009951C5" w:rsidP="009951C5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 xml:space="preserve">Araştırma ev ödevi: </w:t>
      </w:r>
      <w:r>
        <w:rPr>
          <w:rFonts w:asciiTheme="majorHAnsi" w:hAnsiTheme="majorHAnsi" w:cs="Arial"/>
          <w:sz w:val="22"/>
          <w:szCs w:val="22"/>
        </w:rPr>
        <w:t>Harf alıştırmaları</w:t>
      </w:r>
      <w:r w:rsidRPr="00853B82">
        <w:rPr>
          <w:rFonts w:asciiTheme="majorHAnsi" w:hAnsiTheme="majorHAnsi" w:cs="Arial"/>
          <w:sz w:val="22"/>
          <w:szCs w:val="22"/>
        </w:rPr>
        <w:t>.</w:t>
      </w:r>
      <w:r w:rsidRPr="00853B82">
        <w:rPr>
          <w:rFonts w:asciiTheme="majorHAnsi" w:hAnsiTheme="majorHAnsi" w:cs="Times New Roman"/>
          <w:sz w:val="22"/>
          <w:szCs w:val="22"/>
        </w:rPr>
        <w:t>‬</w:t>
      </w:r>
      <w:r w:rsidR="00D53B65" w:rsidRPr="00853B82">
        <w:rPr>
          <w:rFonts w:asciiTheme="majorHAnsi" w:hAnsiTheme="majorHAnsi" w:cs="Arial"/>
          <w:sz w:val="22"/>
          <w:szCs w:val="22"/>
        </w:rPr>
        <w:t>.</w:t>
      </w:r>
      <w:r w:rsidR="00D53B65" w:rsidRPr="00853B82">
        <w:rPr>
          <w:rFonts w:asciiTheme="majorHAnsi" w:hAnsiTheme="majorHAnsi" w:cs="Times New Roman"/>
          <w:sz w:val="22"/>
          <w:szCs w:val="22"/>
        </w:rPr>
        <w:t>‬</w:t>
      </w:r>
      <w:r w:rsidR="003051AA" w:rsidRPr="00853B82">
        <w:rPr>
          <w:rFonts w:asciiTheme="majorHAnsi" w:hAnsiTheme="majorHAnsi"/>
          <w:sz w:val="22"/>
          <w:szCs w:val="22"/>
        </w:rPr>
        <w:t>‬</w:t>
      </w:r>
    </w:p>
    <w:p w14:paraId="74A7E3FC" w14:textId="77777777" w:rsidR="00D53B65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14.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853B82">
        <w:rPr>
          <w:rFonts w:asciiTheme="majorHAnsi" w:hAnsiTheme="majorHAnsi" w:cs="Arial"/>
          <w:sz w:val="22"/>
          <w:szCs w:val="22"/>
        </w:rPr>
        <w:t xml:space="preserve"> </w:t>
      </w:r>
    </w:p>
    <w:p w14:paraId="67E23068" w14:textId="22BEB8F6" w:rsidR="00D53B65" w:rsidRPr="00853B82" w:rsidRDefault="009951C5" w:rsidP="003051A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Final Projelerinin</w:t>
      </w:r>
      <w:bookmarkStart w:id="0" w:name="_GoBack"/>
      <w:bookmarkEnd w:id="0"/>
      <w:r w:rsidR="00D53B65" w:rsidRPr="00853B82">
        <w:rPr>
          <w:rFonts w:asciiTheme="majorHAnsi" w:hAnsiTheme="majorHAnsi" w:cs="Arial"/>
          <w:sz w:val="22"/>
          <w:szCs w:val="22"/>
        </w:rPr>
        <w:t xml:space="preserve"> sonlandırılması, </w:t>
      </w:r>
    </w:p>
    <w:p w14:paraId="6B67FB57" w14:textId="77777777" w:rsidR="00747F7E" w:rsidRPr="00853B82" w:rsidRDefault="00D53B65" w:rsidP="003051A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Ç</w:t>
      </w:r>
      <w:r w:rsidR="00747F7E" w:rsidRPr="00853B82">
        <w:rPr>
          <w:rFonts w:asciiTheme="majorHAnsi" w:hAnsiTheme="majorHAnsi" w:cs="Arial"/>
          <w:sz w:val="22"/>
          <w:szCs w:val="22"/>
        </w:rPr>
        <w:t>alışmaların teslim edilme şartlarının öğrencilere bildirilmesi, ders hakkında genel değerlendirme, dilek ve önerilerin öğrencilerden alınması.</w:t>
      </w:r>
      <w:r w:rsidR="00747F7E" w:rsidRPr="00853B82">
        <w:rPr>
          <w:rFonts w:asciiTheme="majorHAnsi" w:hAnsiTheme="majorHAnsi" w:cs="Times New Roman"/>
          <w:sz w:val="22"/>
          <w:szCs w:val="22"/>
        </w:rPr>
        <w:t>‬</w:t>
      </w:r>
    </w:p>
    <w:p w14:paraId="0F223896" w14:textId="77777777" w:rsidR="00747F7E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>‬ </w:t>
      </w:r>
    </w:p>
    <w:p w14:paraId="2EE18F43" w14:textId="77777777" w:rsidR="00747F7E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>Sınav: Ara Sınav (vize) Değerlendirmesi:</w:t>
      </w:r>
      <w:r w:rsidRPr="00853B82">
        <w:rPr>
          <w:rFonts w:asciiTheme="majorHAnsi" w:hAnsiTheme="majorHAnsi" w:cs="Arial"/>
          <w:sz w:val="22"/>
          <w:szCs w:val="22"/>
        </w:rPr>
        <w:t xml:space="preserve"> 100 puan üzerinden değerlendirilir (60 puan üzerinden haftalık ev ödevlerinin değerlendirilmesi, 40 puan üzerinden uygulama sınavı).</w:t>
      </w:r>
    </w:p>
    <w:p w14:paraId="1E41BCBB" w14:textId="77777777" w:rsidR="00747F7E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 xml:space="preserve">Genel (final) Sınav Değerlendirmesi: </w:t>
      </w:r>
      <w:r w:rsidRPr="00853B82">
        <w:rPr>
          <w:rFonts w:asciiTheme="majorHAnsi" w:hAnsiTheme="majorHAnsi" w:cs="Arial"/>
          <w:sz w:val="22"/>
          <w:szCs w:val="22"/>
        </w:rPr>
        <w:t>100 puan üzerinden değerlendirilir (60 puan üzerinden haftalık ev ödevlerinin değerlendirilmesi, 40 puan üzerinden uygulama sınavı).</w:t>
      </w:r>
    </w:p>
    <w:p w14:paraId="5AF21F09" w14:textId="77777777" w:rsidR="00303667" w:rsidRPr="00853B82" w:rsidRDefault="00747F7E" w:rsidP="003051AA">
      <w:pPr>
        <w:spacing w:before="120" w:after="120"/>
        <w:rPr>
          <w:rFonts w:asciiTheme="majorHAnsi" w:hAnsiTheme="majorHAnsi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>Dönem Sonu Notu:</w:t>
      </w:r>
      <w:r w:rsidRPr="00853B82">
        <w:rPr>
          <w:rFonts w:asciiTheme="majorHAnsi" w:hAnsiTheme="majorHAnsi" w:cs="Arial"/>
          <w:sz w:val="22"/>
          <w:szCs w:val="22"/>
        </w:rPr>
        <w:t xml:space="preserve"> 100 puan üzerinden değerlendirilir (</w:t>
      </w:r>
      <w:r w:rsidR="00D53B65" w:rsidRPr="00853B82">
        <w:rPr>
          <w:rFonts w:asciiTheme="majorHAnsi" w:hAnsiTheme="majorHAnsi" w:cs="Arial"/>
          <w:sz w:val="22"/>
          <w:szCs w:val="22"/>
        </w:rPr>
        <w:t>%3</w:t>
      </w:r>
      <w:r w:rsidRPr="00853B82">
        <w:rPr>
          <w:rFonts w:asciiTheme="majorHAnsi" w:hAnsiTheme="majorHAnsi" w:cs="Arial"/>
          <w:sz w:val="22"/>
          <w:szCs w:val="22"/>
        </w:rPr>
        <w:t xml:space="preserve">0 vize notu, </w:t>
      </w:r>
      <w:r w:rsidR="00D53B65" w:rsidRPr="00853B82">
        <w:rPr>
          <w:rFonts w:asciiTheme="majorHAnsi" w:hAnsiTheme="majorHAnsi" w:cs="Arial"/>
          <w:sz w:val="22"/>
          <w:szCs w:val="22"/>
        </w:rPr>
        <w:t>%70</w:t>
      </w:r>
      <w:r w:rsidRPr="00853B82">
        <w:rPr>
          <w:rFonts w:asciiTheme="majorHAnsi" w:hAnsiTheme="majorHAnsi" w:cs="Arial"/>
          <w:sz w:val="22"/>
          <w:szCs w:val="22"/>
        </w:rPr>
        <w:t xml:space="preserve"> final sınavı notunun toplamı</w:t>
      </w:r>
      <w:r w:rsidR="00D53B65" w:rsidRPr="00853B82">
        <w:rPr>
          <w:rFonts w:asciiTheme="majorHAnsi" w:hAnsiTheme="majorHAnsi" w:cs="Arial"/>
          <w:sz w:val="22"/>
          <w:szCs w:val="22"/>
        </w:rPr>
        <w:t>dır</w:t>
      </w:r>
      <w:r w:rsidRPr="00853B82">
        <w:rPr>
          <w:rFonts w:asciiTheme="majorHAnsi" w:hAnsiTheme="majorHAnsi" w:cs="Arial"/>
          <w:sz w:val="22"/>
          <w:szCs w:val="22"/>
        </w:rPr>
        <w:t>).</w:t>
      </w:r>
    </w:p>
    <w:sectPr w:rsidR="00303667" w:rsidRPr="00853B82" w:rsidSect="003036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73B"/>
    <w:multiLevelType w:val="hybridMultilevel"/>
    <w:tmpl w:val="768EC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81A15"/>
    <w:multiLevelType w:val="hybridMultilevel"/>
    <w:tmpl w:val="A65A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E5CEC"/>
    <w:multiLevelType w:val="hybridMultilevel"/>
    <w:tmpl w:val="323C9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57D48"/>
    <w:multiLevelType w:val="hybridMultilevel"/>
    <w:tmpl w:val="1724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60470"/>
    <w:multiLevelType w:val="hybridMultilevel"/>
    <w:tmpl w:val="F4366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96059"/>
    <w:multiLevelType w:val="hybridMultilevel"/>
    <w:tmpl w:val="0DD0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0458A"/>
    <w:multiLevelType w:val="hybridMultilevel"/>
    <w:tmpl w:val="0B64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16019"/>
    <w:multiLevelType w:val="hybridMultilevel"/>
    <w:tmpl w:val="F6B6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943CC"/>
    <w:multiLevelType w:val="hybridMultilevel"/>
    <w:tmpl w:val="54A4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84B51"/>
    <w:multiLevelType w:val="hybridMultilevel"/>
    <w:tmpl w:val="5DCE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15065"/>
    <w:multiLevelType w:val="multilevel"/>
    <w:tmpl w:val="1D4679C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E03AC"/>
    <w:multiLevelType w:val="hybridMultilevel"/>
    <w:tmpl w:val="2D58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F6ADA"/>
    <w:multiLevelType w:val="hybridMultilevel"/>
    <w:tmpl w:val="0E6EF7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39105992"/>
    <w:multiLevelType w:val="hybridMultilevel"/>
    <w:tmpl w:val="1486B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6FD"/>
    <w:multiLevelType w:val="hybridMultilevel"/>
    <w:tmpl w:val="493A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901EE"/>
    <w:multiLevelType w:val="hybridMultilevel"/>
    <w:tmpl w:val="857E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D3CD5"/>
    <w:multiLevelType w:val="hybridMultilevel"/>
    <w:tmpl w:val="E544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14C21"/>
    <w:multiLevelType w:val="hybridMultilevel"/>
    <w:tmpl w:val="A2E2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11A97"/>
    <w:multiLevelType w:val="hybridMultilevel"/>
    <w:tmpl w:val="A5182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350017"/>
    <w:multiLevelType w:val="hybridMultilevel"/>
    <w:tmpl w:val="412C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463C4"/>
    <w:multiLevelType w:val="hybridMultilevel"/>
    <w:tmpl w:val="47D8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4104A"/>
    <w:multiLevelType w:val="hybridMultilevel"/>
    <w:tmpl w:val="1D4679C4"/>
    <w:lvl w:ilvl="0" w:tplc="E46EE46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71E17"/>
    <w:multiLevelType w:val="hybridMultilevel"/>
    <w:tmpl w:val="394EEE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69472970"/>
    <w:multiLevelType w:val="hybridMultilevel"/>
    <w:tmpl w:val="1A8C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B7461"/>
    <w:multiLevelType w:val="hybridMultilevel"/>
    <w:tmpl w:val="F670E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FFA15DA"/>
    <w:multiLevelType w:val="hybridMultilevel"/>
    <w:tmpl w:val="17B84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4"/>
  </w:num>
  <w:num w:numId="4">
    <w:abstractNumId w:val="6"/>
  </w:num>
  <w:num w:numId="5">
    <w:abstractNumId w:val="17"/>
  </w:num>
  <w:num w:numId="6">
    <w:abstractNumId w:val="22"/>
  </w:num>
  <w:num w:numId="7">
    <w:abstractNumId w:val="19"/>
  </w:num>
  <w:num w:numId="8">
    <w:abstractNumId w:val="14"/>
  </w:num>
  <w:num w:numId="9">
    <w:abstractNumId w:val="4"/>
  </w:num>
  <w:num w:numId="10">
    <w:abstractNumId w:val="20"/>
  </w:num>
  <w:num w:numId="11">
    <w:abstractNumId w:val="18"/>
  </w:num>
  <w:num w:numId="12">
    <w:abstractNumId w:val="15"/>
  </w:num>
  <w:num w:numId="13">
    <w:abstractNumId w:val="16"/>
  </w:num>
  <w:num w:numId="14">
    <w:abstractNumId w:val="5"/>
  </w:num>
  <w:num w:numId="15">
    <w:abstractNumId w:val="9"/>
  </w:num>
  <w:num w:numId="16">
    <w:abstractNumId w:val="23"/>
  </w:num>
  <w:num w:numId="17">
    <w:abstractNumId w:val="8"/>
  </w:num>
  <w:num w:numId="18">
    <w:abstractNumId w:val="11"/>
  </w:num>
  <w:num w:numId="19">
    <w:abstractNumId w:val="7"/>
  </w:num>
  <w:num w:numId="20">
    <w:abstractNumId w:val="3"/>
  </w:num>
  <w:num w:numId="21">
    <w:abstractNumId w:val="2"/>
  </w:num>
  <w:num w:numId="22">
    <w:abstractNumId w:val="21"/>
  </w:num>
  <w:num w:numId="23">
    <w:abstractNumId w:val="10"/>
  </w:num>
  <w:num w:numId="24">
    <w:abstractNumId w:val="0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7E"/>
    <w:rsid w:val="002F2F2C"/>
    <w:rsid w:val="00303667"/>
    <w:rsid w:val="003051AA"/>
    <w:rsid w:val="006355B2"/>
    <w:rsid w:val="00747F7E"/>
    <w:rsid w:val="00841C0C"/>
    <w:rsid w:val="00853B82"/>
    <w:rsid w:val="00926502"/>
    <w:rsid w:val="009951C5"/>
    <w:rsid w:val="009C6437"/>
    <w:rsid w:val="00B240B9"/>
    <w:rsid w:val="00BA3B3A"/>
    <w:rsid w:val="00D53B65"/>
    <w:rsid w:val="00E0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1C7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F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5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F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issuu.com/letteringtime/docs/the_art_of_calligraphy" TargetMode="External"/><Relationship Id="rId7" Type="http://schemas.openxmlformats.org/officeDocument/2006/relationships/hyperlink" Target="http://issuu.com/jannetho-castro/docs/calligraphy_d81604f9e01bc1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489</Words>
  <Characters>2790</Characters>
  <Application>Microsoft Macintosh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Okur</dc:creator>
  <cp:keywords/>
  <dc:description/>
  <cp:lastModifiedBy>Gökhan Okur</cp:lastModifiedBy>
  <cp:revision>3</cp:revision>
  <dcterms:created xsi:type="dcterms:W3CDTF">2015-11-24T12:01:00Z</dcterms:created>
  <dcterms:modified xsi:type="dcterms:W3CDTF">2015-11-24T12:35:00Z</dcterms:modified>
</cp:coreProperties>
</file>